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B6" w:rsidRPr="00863A07" w:rsidRDefault="002755F1" w:rsidP="00F67393">
      <w:pPr>
        <w:pStyle w:val="a3"/>
        <w:spacing w:line="360" w:lineRule="auto"/>
        <w:ind w:left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ㄐㄧㄚ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嘉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義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縣</w:t>
            </w:r>
          </w:rubyBase>
        </w:ruby>
      </w:r>
      <w:r w:rsidR="00441E18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020DCE">
        <w:rPr>
          <w:rFonts w:ascii="標楷體" w:eastAsia="標楷體" w:hAnsi="標楷體" w:hint="eastAsia"/>
          <w:sz w:val="32"/>
          <w:szCs w:val="32"/>
          <w:lang w:eastAsia="zh-TW"/>
        </w:rPr>
        <w:t>桃源</w:t>
      </w:r>
      <w:r w:rsidR="00441E18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ㄍㄨㄛˊ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ㄒㄧㄠˇ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小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ㄧㄡˊ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遊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ㄒㄩㄝˊ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學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ㄑㄩˋ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趣</w:t>
            </w:r>
          </w:rubyBase>
        </w:ruby>
      </w:r>
      <w:r w:rsidR="005C3F06" w:rsidRPr="00943BFE">
        <w:rPr>
          <w:rFonts w:ascii="標楷體" w:eastAsia="標楷體" w:hAnsi="標楷體" w:hint="eastAsia"/>
          <w:sz w:val="32"/>
          <w:szCs w:val="32"/>
          <w:lang w:eastAsia="zh-TW"/>
        </w:rPr>
        <w:t>~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ㄧㄥˇ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影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ㄆㄧㄢˋ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片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ㄍㄨㄢ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ㄎㄢˋ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ㄌㄨˋ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錄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ㄅㄧㄠˇ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表</w:t>
            </w:r>
          </w:rubyBase>
        </w:ruby>
      </w:r>
      <w:r w:rsidR="001322E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ㄉㄧ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低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ㄋㄧㄢˊ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年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ㄐㄧˊ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級</w:t>
            </w:r>
          </w:rubyBase>
        </w:ruby>
      </w:r>
      <w:r w:rsidR="001322E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DF25EE" w:rsidTr="00F67393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1322E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EA6FB6" w:rsidTr="00F67393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B6" w:rsidRPr="00A24E05" w:rsidRDefault="00EA6FB6" w:rsidP="00EA6FB6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EA6FB6" w:rsidRPr="00A24E05" w:rsidRDefault="00EA6FB6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B6" w:rsidRPr="00A24E05" w:rsidRDefault="00EA6FB6" w:rsidP="00EA6FB6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7A3955" w:rsidTr="007A3955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955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A3955" w:rsidRPr="00A24E05" w:rsidRDefault="007A3955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F67393" w:rsidTr="00020DCE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020DCE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020DCE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020DCE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F67393" w:rsidTr="00020DCE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020DCE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F67393" w:rsidRPr="00A24E05" w:rsidRDefault="00F67393" w:rsidP="00020DCE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F67393" w:rsidRPr="00A24E05" w:rsidRDefault="00F67393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F67393" w:rsidRPr="00A24E05" w:rsidRDefault="00F67393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F67393" w:rsidTr="00020DCE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67393" w:rsidRPr="00A24E05" w:rsidRDefault="00F67393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C52F24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ㄓㄨˋ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註</w:t>
            </w:r>
          </w:rubyBase>
        </w:ruby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ㄊㄞˊ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台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ㄑㄧˊ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期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943BFE">
        <w:rPr>
          <w:rFonts w:ascii="標楷體" w:eastAsia="標楷體" w:hAnsi="標楷體"/>
          <w:sz w:val="28"/>
          <w:szCs w:val="28"/>
          <w:lang w:eastAsia="zh-TW"/>
        </w:rPr>
        <w:t>109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ㄋㄧㄢˊ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年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20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28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 xml:space="preserve">) 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時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：16時30分~17時</w:t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ㄆㄧㄣˊ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：02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ㄍㄨㄛˊ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國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聲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C52F2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ㄉㄚˋ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大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ㄧㄤˊ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1A1644" w:rsidRDefault="00471516" w:rsidP="00C52F24">
      <w:pPr>
        <w:adjustRightInd w:val="0"/>
        <w:snapToGrid w:val="0"/>
        <w:ind w:left="1960" w:hangingChars="700" w:hanging="19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觀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ㄎㄢˋ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看</w:t>
            </w:r>
          </w:rubyBase>
        </w:ruby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畢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ㄏㄡˋ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之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ㄘˋ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 w:rsidRPr="00943BFE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置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ㄐㄧㄚ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義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縣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教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育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ㄨㄤˇ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網</w:t>
            </w:r>
          </w:rubyBase>
        </w:ruby>
      </w:r>
    </w:p>
    <w:p w:rsidR="00883329" w:rsidRDefault="00883329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  <w:r w:rsidR="00C06502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.</w:t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嘉義縣 </w:t>
      </w:r>
      <w:r w:rsidR="00020DCE">
        <w:rPr>
          <w:rFonts w:ascii="標楷體" w:eastAsia="標楷體" w:hAnsi="標楷體" w:hint="eastAsia"/>
          <w:sz w:val="32"/>
          <w:szCs w:val="32"/>
          <w:lang w:eastAsia="zh-TW"/>
        </w:rPr>
        <w:t>桃源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863A07" w:rsidRDefault="00863A07" w:rsidP="00863A07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r w:rsidR="00DF25EE"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中年級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50字以上)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020DCE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863A07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3A4A8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020DCE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020DCE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020DCE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020DCE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020DCE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lastRenderedPageBreak/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020DCE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020DCE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020DCE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020DCE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020DCE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020DCE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D73201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DF25EE">
      <w:pPr>
        <w:pStyle w:val="a3"/>
        <w:spacing w:line="461" w:lineRule="exact"/>
        <w:rPr>
          <w:rFonts w:ascii="Microsoft Sans Serif" w:eastAsiaTheme="minorEastAsia" w:hAnsi="Microsoft Sans Serif" w:cs="Microsoft Sans Serif"/>
          <w:b w:val="0"/>
          <w:bCs w:val="0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</w:t>
      </w:r>
      <w:r w:rsidR="00020DCE">
        <w:rPr>
          <w:rFonts w:ascii="標楷體" w:eastAsia="標楷體" w:hAnsi="標楷體" w:hint="eastAsia"/>
          <w:sz w:val="32"/>
          <w:szCs w:val="32"/>
          <w:lang w:eastAsia="zh-TW"/>
        </w:rPr>
        <w:t>桃源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2755F1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高年級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80字以上)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020DCE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020DCE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3A4A8F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影片中，我看到或學到什麼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020DCE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020DCE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020DCE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020DCE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020DCE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020DCE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020DCE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020DCE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DF25EE" w:rsidTr="00020DCE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F25EE" w:rsidRPr="00A24E05" w:rsidRDefault="003A4A8F" w:rsidP="00020DCE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lastRenderedPageBreak/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020DCE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020DCE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020DCE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020DCE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020DCE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020DCE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020DCE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863A07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(高)中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863A07" w:rsidRDefault="00DF25EE" w:rsidP="003C5B9D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3C5B9D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3C5B9D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150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020DCE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2755F1" w:rsidTr="00020DCE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55F1" w:rsidRPr="00A24E05" w:rsidRDefault="003A4A8F" w:rsidP="00020DCE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020DCE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020DCE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020DCE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020DCE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020DCE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020DCE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020DCE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020DCE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020DCE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020DCE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020DCE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020DCE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020DCE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755F1" w:rsidRPr="00DF25EE" w:rsidRDefault="002755F1" w:rsidP="00020DCE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Pr="00943BFE">
        <w:rPr>
          <w:rFonts w:ascii="標楷體" w:eastAsia="標楷體" w:hAnsi="標楷體" w:hint="eastAsia"/>
          <w:sz w:val="28"/>
          <w:szCs w:val="28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DF25EE" w:rsidRPr="00471516" w:rsidRDefault="00471516" w:rsidP="00471516">
      <w:pPr>
        <w:adjustRightInd w:val="0"/>
        <w:snapToGrid w:val="0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sectPr w:rsidR="00DF25EE" w:rsidRPr="00471516" w:rsidSect="00DF25EE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CE" w:rsidRDefault="00020DCE" w:rsidP="005C3F06">
      <w:r>
        <w:separator/>
      </w:r>
    </w:p>
  </w:endnote>
  <w:endnote w:type="continuationSeparator" w:id="0">
    <w:p w:rsidR="00020DCE" w:rsidRDefault="00020DCE" w:rsidP="005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CE" w:rsidRDefault="00020DCE" w:rsidP="005C3F06">
      <w:r>
        <w:separator/>
      </w:r>
    </w:p>
  </w:footnote>
  <w:footnote w:type="continuationSeparator" w:id="0">
    <w:p w:rsidR="00020DCE" w:rsidRDefault="00020DCE" w:rsidP="005C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5"/>
    <w:rsid w:val="00020DCE"/>
    <w:rsid w:val="001322ED"/>
    <w:rsid w:val="002755F1"/>
    <w:rsid w:val="0035114B"/>
    <w:rsid w:val="003A4A8F"/>
    <w:rsid w:val="003C5B9D"/>
    <w:rsid w:val="00441E18"/>
    <w:rsid w:val="00471516"/>
    <w:rsid w:val="004E4367"/>
    <w:rsid w:val="005C3F06"/>
    <w:rsid w:val="006C0811"/>
    <w:rsid w:val="00742EFE"/>
    <w:rsid w:val="0079520E"/>
    <w:rsid w:val="007A3955"/>
    <w:rsid w:val="007C5C1E"/>
    <w:rsid w:val="00841E6F"/>
    <w:rsid w:val="00863A07"/>
    <w:rsid w:val="00883329"/>
    <w:rsid w:val="009F00E1"/>
    <w:rsid w:val="00A24E05"/>
    <w:rsid w:val="00C0473C"/>
    <w:rsid w:val="00C04FA7"/>
    <w:rsid w:val="00C06502"/>
    <w:rsid w:val="00C52F24"/>
    <w:rsid w:val="00C71D9E"/>
    <w:rsid w:val="00D73201"/>
    <w:rsid w:val="00DF25EE"/>
    <w:rsid w:val="00EA6FB6"/>
    <w:rsid w:val="00EE58D5"/>
    <w:rsid w:val="00F6739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B22D3"/>
  <w15:docId w15:val="{D56247CB-BAF9-4D52-9445-FF037E0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Microsoft YaHei" w:eastAsia="Microsoft YaHei" w:hAnsi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351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5">
    <w:name w:val="Table Grid"/>
    <w:basedOn w:val="a1"/>
    <w:uiPriority w:val="39"/>
    <w:rsid w:val="0035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F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F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1582</Words>
  <Characters>9018</Characters>
  <Application>Microsoft Office Word</Application>
  <DocSecurity>4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Administrator</cp:lastModifiedBy>
  <cp:revision>2</cp:revision>
  <cp:lastPrinted>2020-07-13T04:59:00Z</cp:lastPrinted>
  <dcterms:created xsi:type="dcterms:W3CDTF">2020-07-13T05:03:00Z</dcterms:created>
  <dcterms:modified xsi:type="dcterms:W3CDTF">2020-07-13T05:03:00Z</dcterms:modified>
</cp:coreProperties>
</file>